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74"/>
        <w:gridCol w:w="2409"/>
      </w:tblGrid>
      <w:tr w:rsidR="007C3D06" w:rsidTr="00160DCC">
        <w:trPr>
          <w:trHeight w:val="2532"/>
        </w:trPr>
        <w:tc>
          <w:tcPr>
            <w:tcW w:w="757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WOJEWÓDZKI KONKURS PRZEDMIOTOWY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DLA UCZNIÓW GIMNAZJÓW </w:t>
            </w: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WOJEWÓDZTWA ŚLĄSKIEGO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>W ROKU SZKOLNYM 2016/2017</w:t>
            </w: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JĘZYK ROSYJSKI</w:t>
            </w:r>
          </w:p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4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96"/>
                <w:lang w:val="ru-RU" w:eastAsia="ru-RU"/>
              </w:rPr>
              <w:drawing>
                <wp:inline distT="0" distB="0" distL="0" distR="0">
                  <wp:extent cx="1216025" cy="778510"/>
                  <wp:effectExtent l="0" t="0" r="3175" b="254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778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99185" cy="418465"/>
                  <wp:effectExtent l="0" t="0" r="571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D06" w:rsidTr="00160DCC">
        <w:trPr>
          <w:trHeight w:val="6081"/>
        </w:trPr>
        <w:tc>
          <w:tcPr>
            <w:tcW w:w="75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7C3D06" w:rsidRDefault="007C3D06" w:rsidP="00160DC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Informacje dla ucznia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 stronie tytułowej arkusza w wyznaczonym miejscu wpisz swój kod ustalony przez komisję.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Sprawdź, czy arkusz konkursowy zawiera </w:t>
            </w:r>
            <w:r>
              <w:rPr>
                <w:rFonts w:ascii="Times New Roman" w:hAnsi="Times New Roman" w:cs="Times New Roman"/>
              </w:rPr>
              <w:t>5 stron (zadania 1 – 7).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Czytaj uważnie wszystkie teksty i zadania.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Rozwiązania zapisuj długopisem lub piórem. Nie używaj korektora.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W zadaniach zamkniętych podane są </w:t>
            </w:r>
            <w:r>
              <w:rPr>
                <w:rFonts w:ascii="Times New Roman" w:hAnsi="Times New Roman" w:cs="Times New Roman"/>
              </w:rPr>
              <w:t xml:space="preserve">trzy odpowiedzi: A, B, C. </w:t>
            </w:r>
            <w:r>
              <w:rPr>
                <w:rFonts w:ascii="Times New Roman" w:hAnsi="Times New Roman" w:cs="Times New Roman"/>
                <w:lang w:eastAsia="en-US"/>
              </w:rPr>
              <w:t>Wybierz tylko jedną odpowiedź i zaznacz ją znakiem „</w:t>
            </w:r>
            <w:r>
              <w:rPr>
                <w:rFonts w:ascii="Times New Roman" w:hAnsi="Times New Roman" w:cs="Times New Roman"/>
                <w:b/>
                <w:lang w:eastAsia="en-US"/>
              </w:rPr>
              <w:t>X” bezpośrednio na arkuszu.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Staraj się nie popełniać błędów przy zaznaczaniu odpowiedzi, ale jeśli się pomylisz, błędne zaznaczenie otocz kółkiem </w:t>
            </w:r>
            <w:r>
              <w:rPr>
                <w:rFonts w:ascii="Wingdings 2" w:hAnsi="Wingdings 2" w:cs="Wingdings 2"/>
                <w:b/>
                <w:sz w:val="24"/>
                <w:lang w:eastAsia="en-US"/>
              </w:rPr>
              <w:t>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zaznacz inną odpowiedź znakiem „</w:t>
            </w:r>
            <w:r>
              <w:rPr>
                <w:rFonts w:ascii="Times New Roman" w:hAnsi="Times New Roman" w:cs="Times New Roman"/>
                <w:b/>
                <w:lang w:eastAsia="en-US"/>
              </w:rPr>
              <w:t>X”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Rozwiązania zadań otwartych zapisz czytelnie w wyznaczonych miejscach. Pomyłki przekreślaj.</w:t>
            </w:r>
          </w:p>
          <w:p w:rsidR="007C3D06" w:rsidRDefault="007C3D06" w:rsidP="00160DC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Przygotowując odpowiedzi na pytania, możesz skorzystać z miejsc opatrzonych napisem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Brudnopis.</w:t>
            </w:r>
            <w:r>
              <w:rPr>
                <w:rFonts w:ascii="Times New Roman" w:hAnsi="Times New Roman" w:cs="Times New Roman"/>
                <w:lang w:eastAsia="en-US"/>
              </w:rPr>
              <w:t xml:space="preserve"> Zapisy w brudnopisie nie będą sprawdzane i oceniane.</w:t>
            </w:r>
          </w:p>
          <w:p w:rsidR="007C3D06" w:rsidRDefault="007C3D06" w:rsidP="00160DCC">
            <w:pPr>
              <w:suppressAutoHyphens w:val="0"/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C3D06" w:rsidRDefault="007C3D06" w:rsidP="00160DC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KOD UCZNIA</w:t>
            </w: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0" w:type="auto"/>
              <w:tblInd w:w="442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55"/>
            </w:tblGrid>
            <w:tr w:rsidR="007C3D06" w:rsidTr="00160DCC"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3D06" w:rsidRDefault="007C3D06" w:rsidP="00160DCC">
                  <w:pPr>
                    <w:suppressAutoHyphens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3D06" w:rsidRDefault="007C3D06" w:rsidP="00160DCC">
                  <w:pPr>
                    <w:suppressAutoHyphens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D06" w:rsidRDefault="007C3D06" w:rsidP="00160DCC">
                  <w:pPr>
                    <w:suppressAutoHyphens w:val="0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Etap: szkolny</w:t>
            </w: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Czas pracy: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90 minut</w:t>
            </w:r>
          </w:p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C3D06" w:rsidRDefault="007C3D06" w:rsidP="007C3D06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7C3D06" w:rsidRDefault="007C3D06" w:rsidP="007C3D0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WYPEŁNIA KOMISJA KONKURSOWA</w:t>
      </w:r>
    </w:p>
    <w:p w:rsidR="007C3D06" w:rsidRDefault="007C3D06" w:rsidP="007C3D06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82"/>
        <w:gridCol w:w="961"/>
        <w:gridCol w:w="961"/>
        <w:gridCol w:w="961"/>
        <w:gridCol w:w="961"/>
        <w:gridCol w:w="961"/>
        <w:gridCol w:w="961"/>
        <w:gridCol w:w="961"/>
        <w:gridCol w:w="991"/>
      </w:tblGrid>
      <w:tr w:rsidR="007C3D06" w:rsidTr="00160DC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Nr zadania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</w:tr>
      <w:tr w:rsidR="007C3D06" w:rsidTr="00160DC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Liczba punktów możliwych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do zdobycia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D06" w:rsidRDefault="007C3D06" w:rsidP="00160D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7C3D06" w:rsidTr="00160DC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Liczba punktów uzyskanych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przez  uczestnika konkursu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3D06" w:rsidRDefault="007C3D06" w:rsidP="007C3D06">
      <w:pPr>
        <w:tabs>
          <w:tab w:val="left" w:pos="5812"/>
        </w:tabs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C3D06" w:rsidRDefault="007C3D06" w:rsidP="007C3D06">
      <w:pPr>
        <w:tabs>
          <w:tab w:val="left" w:pos="5812"/>
        </w:tabs>
        <w:suppressAutoHyphens w:val="0"/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Liczba punktów umożliwiająca kwalifikację do kolejnego etapu: 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p w:rsidR="007C3D06" w:rsidRDefault="007C3D06" w:rsidP="007C3D06">
      <w:pPr>
        <w:tabs>
          <w:tab w:val="left" w:pos="5812"/>
        </w:tabs>
        <w:suppressAutoHyphens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7C3D06" w:rsidRDefault="007C3D06" w:rsidP="007C3D06">
      <w:pPr>
        <w:tabs>
          <w:tab w:val="left" w:pos="5812"/>
        </w:tabs>
        <w:suppressAutoHyphens w:val="0"/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Podpisy członków komisji :</w:t>
      </w:r>
    </w:p>
    <w:p w:rsidR="007C3D06" w:rsidRPr="00B8562D" w:rsidRDefault="007C3D06" w:rsidP="007C3D06">
      <w:pPr>
        <w:numPr>
          <w:ilvl w:val="0"/>
          <w:numId w:val="1"/>
        </w:numPr>
        <w:tabs>
          <w:tab w:val="left" w:pos="5812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lang w:eastAsia="en-US"/>
        </w:rPr>
      </w:pPr>
      <w:r w:rsidRPr="00B8562D">
        <w:rPr>
          <w:rFonts w:ascii="Times New Roman" w:hAnsi="Times New Roman" w:cs="Times New Roman"/>
          <w:lang w:eastAsia="en-US"/>
        </w:rPr>
        <w:t>Przewodniczący – ………………………………………………</w:t>
      </w:r>
    </w:p>
    <w:p w:rsidR="007C3D06" w:rsidRPr="00B8562D" w:rsidRDefault="007C3D06" w:rsidP="007C3D06">
      <w:pPr>
        <w:numPr>
          <w:ilvl w:val="0"/>
          <w:numId w:val="1"/>
        </w:numPr>
        <w:tabs>
          <w:tab w:val="left" w:pos="5812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lang w:eastAsia="en-US"/>
        </w:rPr>
      </w:pPr>
      <w:r w:rsidRPr="00B8562D">
        <w:rPr>
          <w:rFonts w:ascii="Times New Roman" w:hAnsi="Times New Roman" w:cs="Times New Roman"/>
          <w:lang w:eastAsia="en-US"/>
        </w:rPr>
        <w:t>Członek komisji sprawdzający pracę – …………………………</w:t>
      </w:r>
    </w:p>
    <w:p w:rsidR="007C3D06" w:rsidRPr="00B8562D" w:rsidRDefault="007C3D06" w:rsidP="007C3D06">
      <w:pPr>
        <w:numPr>
          <w:ilvl w:val="0"/>
          <w:numId w:val="1"/>
        </w:numPr>
        <w:tabs>
          <w:tab w:val="left" w:pos="5812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lang w:eastAsia="en-US"/>
        </w:rPr>
      </w:pPr>
      <w:r w:rsidRPr="00B8562D">
        <w:rPr>
          <w:rFonts w:ascii="Times New Roman" w:hAnsi="Times New Roman" w:cs="Times New Roman"/>
          <w:lang w:eastAsia="en-US"/>
        </w:rPr>
        <w:t>Członek komisji weryfikujący pracę –  …………………………</w:t>
      </w:r>
    </w:p>
    <w:p w:rsidR="007C3D06" w:rsidRDefault="007C3D06" w:rsidP="007C3D06">
      <w:pPr>
        <w:tabs>
          <w:tab w:val="left" w:pos="581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lang w:eastAsia="en-US"/>
        </w:rPr>
      </w:pPr>
    </w:p>
    <w:p w:rsidR="007C3D06" w:rsidRDefault="007C3D06" w:rsidP="007C3D06">
      <w:pPr>
        <w:tabs>
          <w:tab w:val="left" w:pos="581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FF0000"/>
          <w:lang w:eastAsia="en-US"/>
        </w:rPr>
      </w:pPr>
    </w:p>
    <w:p w:rsidR="007C3D06" w:rsidRDefault="007C3D06" w:rsidP="007C3D0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7C3D06" w:rsidRDefault="007C3D06" w:rsidP="007C3D0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7C3D06" w:rsidRDefault="007C3D06" w:rsidP="007C3D0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7C3D06" w:rsidRDefault="007C3D06" w:rsidP="007C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Zadanie 1. Do każdej frazy z lewej kolumny (1 – 8) dobierz właściwe jej zakończenie      z prawej kolumny (A – </w:t>
      </w:r>
      <w:r w:rsidRPr="00FE14CA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Rozwi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ą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wpisz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tabelce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CB68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7C3D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Доброе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день! 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Добрый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большое!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Рада тебя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утро!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Извините,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ночи!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Дайте, пожалуйста,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стоит?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 Сколько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видеть!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 Спасибо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200 грам</w:t>
      </w:r>
      <w:r w:rsidRPr="008B490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сыра.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4C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Спокойной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пожалуйста!</w:t>
      </w:r>
    </w:p>
    <w:p w:rsidR="007C3D06" w:rsidRPr="008B4908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7C3D06" w:rsidRPr="00FE14CA" w:rsidTr="00160DCC"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66" w:type="dxa"/>
            <w:shd w:val="clear" w:color="auto" w:fill="auto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66" w:type="dxa"/>
            <w:shd w:val="clear" w:color="auto" w:fill="auto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</w:tr>
      <w:tr w:rsidR="007C3D06" w:rsidRPr="00FE14CA" w:rsidTr="00160DCC"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shd w:val="clear" w:color="auto" w:fill="auto"/>
          </w:tcPr>
          <w:p w:rsidR="007C3D06" w:rsidRPr="00FE14CA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3D06" w:rsidRPr="00FE14CA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Pr="00FE14CA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P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Pr="007C3D06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7C3D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Uzupe</w:t>
      </w:r>
      <w:r w:rsidRPr="007C3D06"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nij</w:t>
      </w:r>
      <w:r w:rsidRPr="007C3D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sekwencję</w:t>
      </w:r>
      <w:r w:rsidRPr="007C3D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wyraz</w:t>
      </w:r>
      <w:r w:rsidRPr="007C3D06"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7C3D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C3D0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(5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C3D06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7C3D06" w:rsidRP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весна,  лето,  …........................, зима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тридцать семь, тридцать восемь, тридцать девять, ….…........…........................ 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среда,  …..…........................, </w:t>
      </w:r>
      <w:r w:rsidRPr="005B0E7D">
        <w:rPr>
          <w:rFonts w:ascii="Times New Roman" w:hAnsi="Times New Roman" w:cs="Times New Roman"/>
          <w:sz w:val="24"/>
          <w:szCs w:val="24"/>
          <w:lang w:val="ru-RU"/>
        </w:rPr>
        <w:t>пятница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0E7D">
        <w:rPr>
          <w:rFonts w:ascii="Times New Roman" w:hAnsi="Times New Roman" w:cs="Times New Roman"/>
          <w:sz w:val="24"/>
          <w:szCs w:val="24"/>
          <w:lang w:val="ru-RU"/>
        </w:rPr>
        <w:t xml:space="preserve"> суббота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март,  апрель,  май,  …......................... </w:t>
      </w:r>
    </w:p>
    <w:p w:rsidR="007C3D06" w:rsidRPr="00CB683A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83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пятое</w:t>
      </w:r>
      <w:r w:rsidRPr="00CB683A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шестое</w:t>
      </w:r>
      <w:r w:rsidRPr="00CB683A">
        <w:rPr>
          <w:rFonts w:ascii="Times New Roman" w:hAnsi="Times New Roman" w:cs="Times New Roman"/>
          <w:sz w:val="24"/>
          <w:szCs w:val="24"/>
        </w:rPr>
        <w:t xml:space="preserve">,  …............................ ,  </w:t>
      </w:r>
      <w:r>
        <w:rPr>
          <w:rFonts w:ascii="Times New Roman" w:hAnsi="Times New Roman" w:cs="Times New Roman"/>
          <w:sz w:val="24"/>
          <w:szCs w:val="24"/>
          <w:lang w:val="ru-RU"/>
        </w:rPr>
        <w:t>восьмое</w:t>
      </w:r>
      <w:r w:rsidRPr="00C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D06" w:rsidRPr="00CB683A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D06" w:rsidRDefault="007C3D06" w:rsidP="007C3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3. Podane w nawiasach czasowniki wpisz we właściwej formie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czasu teraźniejszego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Я …................... (учить) русский язык три года.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Ученики в моём классе ........................... (любить) иностранные языки.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Мы ............................ (учиться) в третьем классе гимназии.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Каждый ученик чем-то …................................... (заниматься).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Пётр и Адам  …...................... (писать) что-то в тетради.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Аня и Катя …...................….. (стоять) у доски.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Павел ............................... (сидить) справа от меня.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Он внимательно ….......................... (читать) задания.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За окном я …......................... (видеть) своих подруг.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А на что ты сейчас …................................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смотреть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D06" w:rsidRPr="007C3D06" w:rsidRDefault="007C3D06" w:rsidP="007C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4. Przeczytaj tekst i na podstawie zawartych w nim informacji zdecyduj, które z podanych w tabelce zdań są prawdziwe (P), a które fałszywe (F), wpisując znak X w odpowiednie</w:t>
      </w:r>
      <w:r w:rsidRPr="00B256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rubryki</w:t>
      </w:r>
      <w:r w:rsidRPr="00B256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56F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Pr="008B4908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B4908">
        <w:rPr>
          <w:rFonts w:ascii="Times New Roman" w:hAnsi="Times New Roman" w:cs="Times New Roman"/>
          <w:sz w:val="24"/>
          <w:szCs w:val="24"/>
          <w:lang w:val="ru-RU"/>
        </w:rPr>
        <w:t>Вы помните очаровательную блондинку, певицу Полину Гагарину, которая в</w:t>
      </w:r>
      <w:r w:rsidRPr="008B4908">
        <w:rPr>
          <w:rFonts w:ascii="Times New Roman" w:hAnsi="Times New Roman" w:cs="Times New Roman"/>
          <w:sz w:val="24"/>
          <w:szCs w:val="24"/>
        </w:rPr>
        <w:t> </w:t>
      </w:r>
      <w:r w:rsidRPr="008B4908">
        <w:rPr>
          <w:rFonts w:ascii="Times New Roman" w:hAnsi="Times New Roman" w:cs="Times New Roman"/>
          <w:sz w:val="24"/>
          <w:szCs w:val="24"/>
          <w:lang w:val="ru-RU"/>
        </w:rPr>
        <w:t>прошлом году заняла второе место в Конкурсе песни Евровидения? Её новый альбом «9» уже доступен для скачивания! Он был выпущен девятого октября этого года.</w:t>
      </w:r>
    </w:p>
    <w:p w:rsidR="007C3D06" w:rsidRPr="008B4908" w:rsidRDefault="007C3D06" w:rsidP="007C3D06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4908">
        <w:rPr>
          <w:rFonts w:ascii="Times New Roman" w:hAnsi="Times New Roman"/>
          <w:sz w:val="24"/>
          <w:szCs w:val="24"/>
          <w:lang w:val="ru-RU"/>
        </w:rPr>
        <w:tab/>
        <w:t>Альбом «9» стал одной из самых ожидаемых пластинок 2016 года и первым масштабным релизом, выпущенным певицей за последние шесть лет! Альбом состоит из 10 разноплановых треков, каждый из которых вдохновлен своей историей и</w:t>
      </w:r>
      <w:r w:rsidRPr="008B4908">
        <w:rPr>
          <w:rFonts w:ascii="Times New Roman" w:hAnsi="Times New Roman"/>
          <w:sz w:val="24"/>
          <w:szCs w:val="24"/>
        </w:rPr>
        <w:t> </w:t>
      </w:r>
      <w:r w:rsidRPr="008B4908">
        <w:rPr>
          <w:rFonts w:ascii="Times New Roman" w:hAnsi="Times New Roman"/>
          <w:sz w:val="24"/>
          <w:szCs w:val="24"/>
          <w:lang w:val="ru-RU"/>
        </w:rPr>
        <w:t xml:space="preserve">настроением. «Новый альбом получился откровенным, зрелым и очень целостным по </w:t>
      </w:r>
      <w:r w:rsidRPr="008B4908">
        <w:rPr>
          <w:rFonts w:ascii="Times New Roman" w:hAnsi="Times New Roman"/>
          <w:sz w:val="24"/>
          <w:szCs w:val="24"/>
          <w:lang w:val="ru-RU"/>
        </w:rPr>
        <w:lastRenderedPageBreak/>
        <w:t>характеру. У меня получилось собрать и реализовать свои самые неожиданные и</w:t>
      </w:r>
      <w:r w:rsidRPr="008B4908">
        <w:rPr>
          <w:rFonts w:ascii="Times New Roman" w:hAnsi="Times New Roman"/>
          <w:sz w:val="24"/>
          <w:szCs w:val="24"/>
        </w:rPr>
        <w:t> </w:t>
      </w:r>
      <w:r w:rsidRPr="008B4908">
        <w:rPr>
          <w:rFonts w:ascii="Times New Roman" w:hAnsi="Times New Roman"/>
          <w:sz w:val="24"/>
          <w:szCs w:val="24"/>
          <w:lang w:val="ru-RU"/>
        </w:rPr>
        <w:t xml:space="preserve">смелые идеи, которые, я надеюсь, оценят мои поклонники» – отмечает Полина. </w:t>
      </w:r>
    </w:p>
    <w:p w:rsidR="007C3D06" w:rsidRPr="008B4908" w:rsidRDefault="007C3D06" w:rsidP="007C3D06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4908">
        <w:rPr>
          <w:rFonts w:ascii="Times New Roman" w:hAnsi="Times New Roman"/>
          <w:sz w:val="24"/>
          <w:szCs w:val="24"/>
          <w:lang w:val="ru-RU"/>
        </w:rPr>
        <w:tab/>
        <w:t>Пластинка, частично записанная на английском языке, звучит красочной музыкальной палитрой, сменяя стили от поп-рока до джаз-фанка, от трип-хопа до поп-музыки. Альбом получил свое лаконичное и интригующее название не случайно – «9» счастливая и символичная цифра в жизни Полины: «Я выбрала цифру, которая является символом духовной зрелости человека, на языке чисел она означает мудрость и тонкую интуицию».</w:t>
      </w:r>
    </w:p>
    <w:p w:rsidR="007C3D06" w:rsidRPr="00CB683A" w:rsidRDefault="007C3D06" w:rsidP="007C3D06">
      <w:pPr>
        <w:pStyle w:val="Tekstpodstawowy"/>
        <w:spacing w:after="0" w:line="240" w:lineRule="auto"/>
        <w:jc w:val="both"/>
        <w:rPr>
          <w:lang w:val="ru-RU"/>
        </w:rPr>
      </w:pPr>
      <w:r w:rsidRPr="008B4908">
        <w:rPr>
          <w:rFonts w:ascii="Times New Roman" w:hAnsi="Times New Roman"/>
          <w:sz w:val="24"/>
          <w:szCs w:val="24"/>
          <w:lang w:val="ru-RU"/>
        </w:rPr>
        <w:tab/>
        <w:t>Сейчас Полина совсем не похожа на ту девочку, которая прославилась 10 лет назад в программе</w:t>
      </w:r>
      <w:r w:rsidRPr="008B4908">
        <w:rPr>
          <w:rFonts w:ascii="Times New Roman" w:hAnsi="Times New Roman"/>
          <w:sz w:val="24"/>
          <w:szCs w:val="24"/>
        </w:rPr>
        <w:t> </w:t>
      </w:r>
      <w:r w:rsidRPr="008B4908">
        <w:rPr>
          <w:rFonts w:ascii="Times New Roman" w:hAnsi="Times New Roman"/>
          <w:sz w:val="24"/>
          <w:szCs w:val="24"/>
          <w:lang w:val="ru-RU"/>
        </w:rPr>
        <w:t>«Фабрика звёзд-2». Какое-то время ей даже приходилось объяснять знакомым: «Это я, Полина, просто я перекрасилась в блондинку и похудела на тридцать килограммов! Как мне удалось похудеть? Во-первых, я села на жёсткую диету. Один день я ела только рис, второй день</w:t>
      </w:r>
      <w:r w:rsidRPr="008B4908">
        <w:rPr>
          <w:rFonts w:ascii="Times New Roman" w:hAnsi="Times New Roman"/>
          <w:sz w:val="24"/>
          <w:szCs w:val="24"/>
        </w:rPr>
        <w:t> </w:t>
      </w:r>
      <w:r w:rsidRPr="008B4908">
        <w:rPr>
          <w:rFonts w:ascii="Times New Roman" w:hAnsi="Times New Roman"/>
          <w:sz w:val="24"/>
          <w:szCs w:val="24"/>
          <w:lang w:val="ru-RU"/>
        </w:rPr>
        <w:t>— курицу, третий</w:t>
      </w:r>
      <w:r w:rsidRPr="008B4908">
        <w:rPr>
          <w:rFonts w:ascii="Times New Roman" w:hAnsi="Times New Roman"/>
          <w:sz w:val="24"/>
          <w:szCs w:val="24"/>
        </w:rPr>
        <w:t> </w:t>
      </w:r>
      <w:r w:rsidRPr="008B4908">
        <w:rPr>
          <w:rFonts w:ascii="Times New Roman" w:hAnsi="Times New Roman"/>
          <w:sz w:val="24"/>
          <w:szCs w:val="24"/>
          <w:lang w:val="ru-RU"/>
        </w:rPr>
        <w:t>— помидоры, огурцы, свёклу, цветную капусту и т.п. Причём строго до шести часов вечера! Но главное, я каждый день занималась спортом, ежедневно классы драматического танца и сценического движения».</w:t>
      </w:r>
    </w:p>
    <w:p w:rsidR="007C3D06" w:rsidRPr="00CB683A" w:rsidRDefault="007C3D06" w:rsidP="007C3D06">
      <w:pPr>
        <w:pStyle w:val="Tekstpodstawowy"/>
        <w:tabs>
          <w:tab w:val="left" w:pos="1740"/>
        </w:tabs>
        <w:jc w:val="both"/>
        <w:rPr>
          <w:lang w:val="ru-RU"/>
        </w:rPr>
      </w:pPr>
      <w:r>
        <w:rPr>
          <w:lang w:val="ru-RU"/>
        </w:rPr>
        <w:tab/>
      </w:r>
    </w:p>
    <w:p w:rsidR="007C3D06" w:rsidRDefault="007C3D06" w:rsidP="007C3D06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CB683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683A">
        <w:rPr>
          <w:rFonts w:ascii="Times New Roman" w:hAnsi="Times New Roman" w:cs="Times New Roman"/>
          <w:i/>
          <w:sz w:val="18"/>
          <w:szCs w:val="18"/>
        </w:rPr>
        <w:t>na podstawie:</w:t>
      </w:r>
      <w:r>
        <w:rPr>
          <w:rFonts w:ascii="Times New Roman" w:hAnsi="Times New Roman" w:cs="Times New Roman"/>
          <w:i/>
          <w:sz w:val="18"/>
          <w:szCs w:val="18"/>
        </w:rPr>
        <w:t xml:space="preserve">7days.ru </w:t>
      </w:r>
      <w:r>
        <w:rPr>
          <w:rFonts w:ascii="Times New Roman" w:hAnsi="Times New Roman" w:cs="Times New Roman"/>
          <w:sz w:val="18"/>
          <w:szCs w:val="18"/>
        </w:rPr>
        <w:t xml:space="preserve">oraz </w:t>
      </w:r>
      <w:r>
        <w:rPr>
          <w:rFonts w:ascii="Times New Roman" w:hAnsi="Times New Roman" w:cs="Times New Roman"/>
          <w:i/>
          <w:iCs/>
          <w:sz w:val="18"/>
          <w:szCs w:val="18"/>
        </w:rPr>
        <w:t>gagarina.com</w:t>
      </w:r>
    </w:p>
    <w:p w:rsidR="007C3D06" w:rsidRDefault="007C3D06" w:rsidP="007C3D06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7C3D06" w:rsidRDefault="007C3D06" w:rsidP="007C3D06">
      <w:pPr>
        <w:spacing w:after="0"/>
      </w:pPr>
    </w:p>
    <w:p w:rsidR="007C3D06" w:rsidRDefault="007C3D06" w:rsidP="007C3D06">
      <w:pPr>
        <w:spacing w:after="0"/>
      </w:pPr>
    </w:p>
    <w:tbl>
      <w:tblPr>
        <w:tblW w:w="9392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8025"/>
        <w:gridCol w:w="425"/>
        <w:gridCol w:w="425"/>
      </w:tblGrid>
      <w:tr w:rsidR="007C3D06" w:rsidTr="00160DCC">
        <w:trPr>
          <w:trHeight w:val="200"/>
        </w:trPr>
        <w:tc>
          <w:tcPr>
            <w:tcW w:w="8542" w:type="dxa"/>
            <w:gridSpan w:val="2"/>
            <w:shd w:val="clear" w:color="auto" w:fill="auto"/>
          </w:tcPr>
          <w:p w:rsidR="007C3D06" w:rsidRDefault="007C3D06" w:rsidP="00160DCC">
            <w:pPr>
              <w:pStyle w:val="Nagwektabeli"/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Полина Гагарина успешно выступила в конкурсе Евровидения в 2015 году.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альбом Гагариной был выпущен осенью.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Альбом назван «9» потому, что в нём девять треков.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новом альбоме Полина исполняет все песни на русском языке.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Поклонники Полины ждали её нового альбома 6 лет.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все песни в новом альбоме в стиле поп-музыки.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Девятка — это счастливая цифра Полины.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Гагариной сейчас тёмные волосы.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третий день диеты Полина ела только овощи.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3D06" w:rsidRPr="00CB683A" w:rsidTr="00160DC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Полина похудела благодаря диете и физическим упражнениям.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D06" w:rsidRDefault="007C3D06" w:rsidP="00160D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Pr="007C3D06" w:rsidRDefault="007C3D06" w:rsidP="007C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3D06" w:rsidRPr="007C3D06" w:rsidRDefault="007C3D06" w:rsidP="007C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5. Z podanych możliwości wybierz właściwe słowo lub wyrażenie, zaznaczając A, B lub C znakiem X.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 w:rsidRPr="00CB683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p.)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….. зовут Агата.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68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Мой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B68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Мне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B68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Меня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 …... 22 года.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13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У</w:t>
      </w:r>
      <w:r w:rsidRPr="007713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моего брата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Мой брат имеет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Моему брату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Он любит ...... .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физики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физику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физикой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 Он неплохо говорит ...... .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английским языком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по-английски</w:t>
      </w:r>
    </w:p>
    <w:p w:rsidR="007C3D06" w:rsidRPr="00CB683A" w:rsidRDefault="007C3D06" w:rsidP="007C3D06">
      <w:pPr>
        <w:spacing w:after="0" w:line="240" w:lineRule="auto"/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C. в английском</w:t>
      </w:r>
    </w:p>
    <w:p w:rsidR="007C3D06" w:rsidRPr="00CB683A" w:rsidRDefault="007C3D06" w:rsidP="007C3D06">
      <w:pPr>
        <w:spacing w:after="0" w:line="240" w:lineRule="auto"/>
        <w:rPr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Мой брат ........ мужчина.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высокая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высокие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высокий</w:t>
      </w:r>
    </w:p>
    <w:p w:rsidR="007C3D06" w:rsidRDefault="007C3D06" w:rsidP="007C3D0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 Завтра мы ...... фильм «Крокодил Гена».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смотрит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будем смотреть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смотрели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 Мои уроки начинаются в ........ .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восемь часов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восьмой час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восьми часов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В субботу будет ........ декабря. 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третье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3D0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три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третий</w:t>
      </w:r>
    </w:p>
    <w:p w:rsidR="007C3D06" w:rsidRDefault="007C3D06" w:rsidP="007C3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У …..... красивая сумка.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B68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тебе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B68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тебя</w:t>
      </w:r>
    </w:p>
    <w:p w:rsidR="007C3D06" w:rsidRDefault="007C3D06" w:rsidP="007C3D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B68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твоя</w:t>
      </w:r>
    </w:p>
    <w:p w:rsidR="007C3D06" w:rsidRDefault="007C3D06" w:rsidP="007C3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6. Obok podanych słów napisz ich antonimy (wyrazy o przeciwstawnym znaczeniu).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7C3D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чёрный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справа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тёмный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большие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можно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 ночь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 низкая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 громко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Default="007C3D06" w:rsidP="007C3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9. длинные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….................................</w:t>
      </w:r>
    </w:p>
    <w:p w:rsidR="007C3D06" w:rsidRPr="007C3D06" w:rsidRDefault="007C3D06" w:rsidP="007C3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D24A3">
        <w:rPr>
          <w:rFonts w:ascii="Times New Roman" w:hAnsi="Times New Roman" w:cs="Times New Roman"/>
          <w:sz w:val="24"/>
          <w:szCs w:val="24"/>
          <w:lang w:val="ru-RU"/>
        </w:rPr>
        <w:t>здесь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7C3D06" w:rsidRPr="007C3D06" w:rsidRDefault="007C3D06" w:rsidP="007C3D06">
      <w:pPr>
        <w:tabs>
          <w:tab w:val="left" w:pos="709"/>
        </w:tabs>
        <w:spacing w:after="0" w:line="240" w:lineRule="auto"/>
      </w:pPr>
    </w:p>
    <w:p w:rsidR="007C3D06" w:rsidRPr="007C3D06" w:rsidRDefault="007C3D06" w:rsidP="007C3D06">
      <w:pPr>
        <w:tabs>
          <w:tab w:val="left" w:pos="709"/>
        </w:tabs>
        <w:spacing w:after="0" w:line="240" w:lineRule="auto"/>
      </w:pP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Zadanie 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każdym szeregu tematycznym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podkreśl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jedno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słowo, które nie pasuje do pozostałych.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7C3D06" w:rsidRDefault="007C3D06" w:rsidP="007C3D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ветчина,  дочка,  муж,  дядя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голубой,  синий,  оранжевый,  апельсин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диван,  час,  ковёр,  шкаф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чай,  лицо,  глаза,  рот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поезд,  велосипед,  рост,  метро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отдыхать,  плавать,  играть,  кровать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печенье,  коричневое,  суп,  овощи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ужин, обед, завтрак, август</w:t>
      </w:r>
    </w:p>
    <w:p w:rsidR="007C3D06" w:rsidRDefault="007C3D06" w:rsidP="007C3D06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СПАСИБО</w:t>
      </w:r>
    </w:p>
    <w:p w:rsidR="007C3D06" w:rsidRDefault="007C3D06" w:rsidP="007C3D0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3D06" w:rsidRDefault="007C3D06" w:rsidP="007C3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BRUDNOPIS</w:t>
      </w:r>
    </w:p>
    <w:p w:rsidR="007C3D06" w:rsidRPr="00CB683A" w:rsidRDefault="007C3D06" w:rsidP="007C3D06">
      <w:pPr>
        <w:tabs>
          <w:tab w:val="left" w:pos="4950"/>
          <w:tab w:val="left" w:pos="5812"/>
        </w:tabs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C066D" w:rsidRPr="007C3D06" w:rsidRDefault="00BC066D">
      <w:pPr>
        <w:rPr>
          <w:lang w:val="ru-RU"/>
        </w:rPr>
      </w:pPr>
    </w:p>
    <w:sectPr w:rsidR="00BC066D" w:rsidRPr="007C3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1258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DF" w:rsidRDefault="000661DF">
      <w:pPr>
        <w:spacing w:after="0" w:line="240" w:lineRule="auto"/>
      </w:pPr>
      <w:r>
        <w:separator/>
      </w:r>
    </w:p>
  </w:endnote>
  <w:endnote w:type="continuationSeparator" w:id="0">
    <w:p w:rsidR="000661DF" w:rsidRDefault="0006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C6" w:rsidRDefault="000661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C6" w:rsidRDefault="007C3D06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B6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>.</w:t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B6C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>.</w:t>
    </w:r>
  </w:p>
  <w:p w:rsidR="004F3AFC" w:rsidRDefault="000661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FC" w:rsidRDefault="000661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DF" w:rsidRDefault="000661DF">
      <w:pPr>
        <w:spacing w:after="0" w:line="240" w:lineRule="auto"/>
      </w:pPr>
      <w:r>
        <w:separator/>
      </w:r>
    </w:p>
  </w:footnote>
  <w:footnote w:type="continuationSeparator" w:id="0">
    <w:p w:rsidR="000661DF" w:rsidRDefault="0006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C6" w:rsidRDefault="000661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C6" w:rsidRDefault="000661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C6" w:rsidRDefault="0006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06"/>
    <w:rsid w:val="000661DF"/>
    <w:rsid w:val="001B6CB5"/>
    <w:rsid w:val="007C3D06"/>
    <w:rsid w:val="00B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06"/>
    <w:pPr>
      <w:suppressAutoHyphens/>
    </w:pPr>
    <w:rPr>
      <w:rFonts w:ascii="Calibri" w:eastAsia="Calibri" w:hAnsi="Calibri" w:cs="Calibri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3D06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C3D06"/>
    <w:rPr>
      <w:rFonts w:ascii="Calibri" w:eastAsia="Calibri" w:hAnsi="Calibri" w:cs="Calibri"/>
      <w:lang w:val="pl-PL" w:eastAsia="zh-CN"/>
    </w:rPr>
  </w:style>
  <w:style w:type="paragraph" w:styleId="Stopka">
    <w:name w:val="footer"/>
    <w:basedOn w:val="Normalny"/>
    <w:link w:val="StopkaZnak"/>
    <w:uiPriority w:val="99"/>
    <w:rsid w:val="007C3D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D06"/>
    <w:rPr>
      <w:rFonts w:ascii="Calibri" w:eastAsia="Calibri" w:hAnsi="Calibri" w:cs="Calibri"/>
      <w:lang w:val="pl-PL" w:eastAsia="zh-CN"/>
    </w:rPr>
  </w:style>
  <w:style w:type="paragraph" w:customStyle="1" w:styleId="Nagwektabeli">
    <w:name w:val="Nagłówek tabeli"/>
    <w:basedOn w:val="Normalny"/>
    <w:rsid w:val="007C3D06"/>
    <w:pPr>
      <w:suppressLineNumbers/>
      <w:jc w:val="center"/>
    </w:pPr>
    <w:rPr>
      <w:b/>
      <w:bCs/>
    </w:rPr>
  </w:style>
  <w:style w:type="paragraph" w:styleId="Nagwek">
    <w:name w:val="header"/>
    <w:basedOn w:val="Normalny"/>
    <w:link w:val="NagwekZnak"/>
    <w:rsid w:val="007C3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3D06"/>
    <w:rPr>
      <w:rFonts w:ascii="Calibri" w:eastAsia="Calibri" w:hAnsi="Calibri" w:cs="Calibri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06"/>
    <w:rPr>
      <w:rFonts w:ascii="Tahoma" w:eastAsia="Calibri" w:hAnsi="Tahoma" w:cs="Tahoma"/>
      <w:sz w:val="16"/>
      <w:szCs w:val="16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06"/>
    <w:pPr>
      <w:suppressAutoHyphens/>
    </w:pPr>
    <w:rPr>
      <w:rFonts w:ascii="Calibri" w:eastAsia="Calibri" w:hAnsi="Calibri" w:cs="Calibri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3D06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C3D06"/>
    <w:rPr>
      <w:rFonts w:ascii="Calibri" w:eastAsia="Calibri" w:hAnsi="Calibri" w:cs="Calibri"/>
      <w:lang w:val="pl-PL" w:eastAsia="zh-CN"/>
    </w:rPr>
  </w:style>
  <w:style w:type="paragraph" w:styleId="Stopka">
    <w:name w:val="footer"/>
    <w:basedOn w:val="Normalny"/>
    <w:link w:val="StopkaZnak"/>
    <w:uiPriority w:val="99"/>
    <w:rsid w:val="007C3D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D06"/>
    <w:rPr>
      <w:rFonts w:ascii="Calibri" w:eastAsia="Calibri" w:hAnsi="Calibri" w:cs="Calibri"/>
      <w:lang w:val="pl-PL" w:eastAsia="zh-CN"/>
    </w:rPr>
  </w:style>
  <w:style w:type="paragraph" w:customStyle="1" w:styleId="Nagwektabeli">
    <w:name w:val="Nagłówek tabeli"/>
    <w:basedOn w:val="Normalny"/>
    <w:rsid w:val="007C3D06"/>
    <w:pPr>
      <w:suppressLineNumbers/>
      <w:jc w:val="center"/>
    </w:pPr>
    <w:rPr>
      <w:b/>
      <w:bCs/>
    </w:rPr>
  </w:style>
  <w:style w:type="paragraph" w:styleId="Nagwek">
    <w:name w:val="header"/>
    <w:basedOn w:val="Normalny"/>
    <w:link w:val="NagwekZnak"/>
    <w:rsid w:val="007C3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3D06"/>
    <w:rPr>
      <w:rFonts w:ascii="Calibri" w:eastAsia="Calibri" w:hAnsi="Calibri" w:cs="Calibri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06"/>
    <w:rPr>
      <w:rFonts w:ascii="Tahoma" w:eastAsia="Calibri" w:hAnsi="Tahoma" w:cs="Tahoma"/>
      <w:sz w:val="16"/>
      <w:szCs w:val="16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xxx</cp:lastModifiedBy>
  <cp:revision>3</cp:revision>
  <cp:lastPrinted>2016-10-19T17:28:00Z</cp:lastPrinted>
  <dcterms:created xsi:type="dcterms:W3CDTF">2016-10-19T17:15:00Z</dcterms:created>
  <dcterms:modified xsi:type="dcterms:W3CDTF">2016-10-19T17:31:00Z</dcterms:modified>
</cp:coreProperties>
</file>